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70343A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F15547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70343A">
        <w:rPr>
          <w:rFonts w:cstheme="minorHAnsi"/>
          <w:sz w:val="24"/>
          <w:szCs w:val="24"/>
        </w:rPr>
        <w:t xml:space="preserve"> 01 DE ENERO AL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>PRESIDENCIA 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3B245A" w:rsidRDefault="003B245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4D61F7">
              <w:rPr>
                <w:rFonts w:cstheme="minorHAnsi"/>
                <w:b/>
                <w:bCs/>
                <w:sz w:val="24"/>
                <w:szCs w:val="24"/>
              </w:rPr>
              <w:t xml:space="preserve"> Hoja 2 de 10</w:t>
            </w:r>
          </w:p>
          <w:p w:rsidR="00714CBA" w:rsidRDefault="004D61F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2 de 10</w:t>
            </w:r>
          </w:p>
          <w:p w:rsidR="003B245A" w:rsidRDefault="004D61F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3 de 10</w:t>
            </w:r>
          </w:p>
          <w:p w:rsidR="004D61F7" w:rsidRDefault="00714CB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4D61F7">
              <w:rPr>
                <w:rFonts w:cstheme="minorHAnsi"/>
                <w:b/>
                <w:bCs/>
                <w:sz w:val="24"/>
                <w:szCs w:val="24"/>
              </w:rPr>
              <w:t xml:space="preserve"> Hoja 4 de 10</w:t>
            </w:r>
          </w:p>
          <w:p w:rsidR="00714CBA" w:rsidRDefault="00375DBD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4D61F7">
              <w:rPr>
                <w:rFonts w:cstheme="minorHAnsi"/>
                <w:b/>
                <w:bCs/>
                <w:sz w:val="24"/>
                <w:szCs w:val="24"/>
              </w:rPr>
              <w:t xml:space="preserve"> Hoja 4 de 10</w:t>
            </w:r>
          </w:p>
          <w:p w:rsidR="00146B47" w:rsidRDefault="00146B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4 de 10</w:t>
            </w:r>
          </w:p>
          <w:p w:rsidR="00146B47" w:rsidRDefault="00146B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4 de 10</w:t>
            </w:r>
          </w:p>
          <w:p w:rsidR="00146B47" w:rsidRDefault="00146B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4 de 10</w:t>
            </w:r>
          </w:p>
          <w:p w:rsidR="006542E7" w:rsidRDefault="00146B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5 de 10</w:t>
            </w:r>
          </w:p>
          <w:p w:rsidR="00146B47" w:rsidRDefault="00146B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2,3 Hoja 5 de 10</w:t>
            </w:r>
          </w:p>
          <w:p w:rsidR="00D82ACC" w:rsidRDefault="00146B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5 de 10</w:t>
            </w:r>
          </w:p>
          <w:p w:rsidR="003B245A" w:rsidRDefault="00264C58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F15547">
              <w:rPr>
                <w:rFonts w:cstheme="minorHAnsi"/>
                <w:b/>
                <w:bCs/>
                <w:sz w:val="24"/>
                <w:szCs w:val="24"/>
              </w:rPr>
              <w:t>,3 Hoja 6 de 10</w:t>
            </w:r>
          </w:p>
          <w:p w:rsidR="00F15547" w:rsidRDefault="00F155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542E7" w:rsidRDefault="00F155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10 de 10</w:t>
            </w:r>
          </w:p>
          <w:p w:rsidR="00E54520" w:rsidRPr="00623CEC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4D61F7" w:rsidRDefault="004D61F7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asistió a más reuniones ya que fueron convocadas por el Gobierno del Estado.</w:t>
            </w:r>
          </w:p>
          <w:p w:rsidR="004D61F7" w:rsidRDefault="004D61F7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se requirió reunión durante el trimestre.</w:t>
            </w:r>
          </w:p>
          <w:p w:rsidR="004D61F7" w:rsidRDefault="004D61F7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realizaron más reuniones a las programadas para atender asuntos importantes.</w:t>
            </w:r>
          </w:p>
          <w:p w:rsidR="004D61F7" w:rsidRDefault="004D61F7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recibieron más invitaciones para presidir actos cívicos y públicos.</w:t>
            </w:r>
          </w:p>
          <w:p w:rsidR="004D61F7" w:rsidRDefault="00146B47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se solicitaron Lunes Cívico por parte de las escuelas.</w:t>
            </w:r>
          </w:p>
          <w:p w:rsidR="00D82ACC" w:rsidRDefault="00264C58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los requeridos por la ciudadanía.</w:t>
            </w:r>
          </w:p>
          <w:p w:rsidR="00264C58" w:rsidRDefault="00146B47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Hubo más eventos y reuniones.</w:t>
            </w:r>
          </w:p>
          <w:p w:rsidR="00146B47" w:rsidRDefault="00146B47" w:rsidP="00146B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las reuniones convocadas.</w:t>
            </w:r>
          </w:p>
          <w:p w:rsidR="00146B47" w:rsidRDefault="00146B47" w:rsidP="00146B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realizaron más reuniones para tratar asuntos de las fiestas del 6 de Abril.</w:t>
            </w:r>
          </w:p>
          <w:p w:rsidR="00146B47" w:rsidRDefault="00146B47" w:rsidP="00146B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Son los asuntos que se turnaron</w:t>
            </w:r>
          </w:p>
          <w:p w:rsidR="00264C58" w:rsidRDefault="00F15547" w:rsidP="00146B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realizaron más ruedas de prensa en lugar de conferencias para promocionar las fiestas del 6 de Abril.</w:t>
            </w:r>
          </w:p>
          <w:p w:rsidR="00E54520" w:rsidRDefault="00F15547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Este</w:t>
            </w:r>
            <w:r w:rsidR="00677B4B">
              <w:rPr>
                <w:rFonts w:cstheme="minorHAnsi"/>
                <w:b/>
                <w:bCs/>
                <w:sz w:val="24"/>
                <w:szCs w:val="24"/>
              </w:rPr>
              <w:t xml:space="preserve"> trimestre no se brindó el servicio de trámite de pasaporte mexicano</w:t>
            </w:r>
            <w:r w:rsidR="00801E06">
              <w:rPr>
                <w:rFonts w:cstheme="minorHAnsi"/>
                <w:b/>
                <w:bCs/>
                <w:sz w:val="24"/>
                <w:szCs w:val="24"/>
              </w:rPr>
              <w:t xml:space="preserve"> debido a que no se ha renovado el convenio.</w:t>
            </w:r>
          </w:p>
          <w:p w:rsidR="00F15547" w:rsidRDefault="00F15547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15547" w:rsidRDefault="00F15547" w:rsidP="00F1554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54520" w:rsidRPr="00623CEC" w:rsidRDefault="00AD16B4" w:rsidP="00F1554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 ejerció menos </w:t>
            </w:r>
            <w:r w:rsidR="00387815">
              <w:rPr>
                <w:rFonts w:cstheme="minorHAnsi"/>
                <w:b/>
                <w:bCs/>
                <w:sz w:val="24"/>
                <w:szCs w:val="24"/>
              </w:rPr>
              <w:t>recurso a lo presupuestad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 debido a que se requirieron menos servicios generales.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613C7"/>
    <w:rsid w:val="00086051"/>
    <w:rsid w:val="00090A93"/>
    <w:rsid w:val="000C6D49"/>
    <w:rsid w:val="00122B7C"/>
    <w:rsid w:val="00124E5D"/>
    <w:rsid w:val="00146B47"/>
    <w:rsid w:val="001F57E8"/>
    <w:rsid w:val="00245E28"/>
    <w:rsid w:val="00251A41"/>
    <w:rsid w:val="00264C58"/>
    <w:rsid w:val="002B2E1E"/>
    <w:rsid w:val="0032332A"/>
    <w:rsid w:val="00331476"/>
    <w:rsid w:val="00375DBD"/>
    <w:rsid w:val="00387815"/>
    <w:rsid w:val="003A1EAE"/>
    <w:rsid w:val="003B245A"/>
    <w:rsid w:val="00413CDC"/>
    <w:rsid w:val="004721CB"/>
    <w:rsid w:val="00481248"/>
    <w:rsid w:val="004D61F7"/>
    <w:rsid w:val="00623CEC"/>
    <w:rsid w:val="006542E7"/>
    <w:rsid w:val="00677B4B"/>
    <w:rsid w:val="0070343A"/>
    <w:rsid w:val="00714CBA"/>
    <w:rsid w:val="007A797A"/>
    <w:rsid w:val="00801E06"/>
    <w:rsid w:val="0080649B"/>
    <w:rsid w:val="008115DA"/>
    <w:rsid w:val="00837FAC"/>
    <w:rsid w:val="008C550A"/>
    <w:rsid w:val="008F6589"/>
    <w:rsid w:val="008F7CD3"/>
    <w:rsid w:val="00A03199"/>
    <w:rsid w:val="00A354E1"/>
    <w:rsid w:val="00A97E23"/>
    <w:rsid w:val="00AD16B4"/>
    <w:rsid w:val="00AF0FC2"/>
    <w:rsid w:val="00B82363"/>
    <w:rsid w:val="00C55EA0"/>
    <w:rsid w:val="00CB7976"/>
    <w:rsid w:val="00D12F08"/>
    <w:rsid w:val="00D62569"/>
    <w:rsid w:val="00D82ACC"/>
    <w:rsid w:val="00DE4F6E"/>
    <w:rsid w:val="00E02EE1"/>
    <w:rsid w:val="00E474C4"/>
    <w:rsid w:val="00E54520"/>
    <w:rsid w:val="00E87595"/>
    <w:rsid w:val="00EA10CF"/>
    <w:rsid w:val="00EB079B"/>
    <w:rsid w:val="00EB477C"/>
    <w:rsid w:val="00EC251E"/>
    <w:rsid w:val="00F07B93"/>
    <w:rsid w:val="00F15064"/>
    <w:rsid w:val="00F15547"/>
    <w:rsid w:val="00F9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5</cp:revision>
  <cp:lastPrinted>2016-03-03T19:43:00Z</cp:lastPrinted>
  <dcterms:created xsi:type="dcterms:W3CDTF">2016-05-02T21:52:00Z</dcterms:created>
  <dcterms:modified xsi:type="dcterms:W3CDTF">2016-06-22T15:49:00Z</dcterms:modified>
</cp:coreProperties>
</file>